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545EF" w:rsidRDefault="00A06425" w:rsidP="00B545EF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C2222" w:rsidRPr="006871AE">
              <w:rPr>
                <w:rFonts w:ascii="Calibri" w:hAnsi="Calibri" w:cs="Calibri"/>
                <w:sz w:val="20"/>
                <w:szCs w:val="20"/>
              </w:rPr>
              <w:t>raport za II kwartał 2020 postępu rzeczowo – finansowego projektu informatycznego pn. „</w:t>
            </w:r>
            <w:r w:rsidR="00B545EF" w:rsidRPr="00B545EF">
              <w:rPr>
                <w:rFonts w:ascii="Calibri" w:hAnsi="Calibri" w:cs="Calibri"/>
                <w:sz w:val="20"/>
                <w:szCs w:val="20"/>
              </w:rPr>
              <w:t>Budowa systemu informatycznego Krajowego Rejestru Karnego wraz ze zmianami organizacyjnymi i legislacyjnymi (KRK 2.0)</w:t>
            </w:r>
            <w:r w:rsidR="006871AE" w:rsidRPr="006871AE">
              <w:rPr>
                <w:rFonts w:ascii="Calibri" w:hAnsi="Calibri" w:cs="Calibri"/>
                <w:sz w:val="20"/>
                <w:szCs w:val="20"/>
              </w:rPr>
              <w:t>”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2E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E3B" w:rsidRPr="00192E3B" w:rsidRDefault="00DD2DF1" w:rsidP="00192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bookmarkStart w:id="0" w:name="_GoBack"/>
            <w:bookmarkEnd w:id="0"/>
            <w:r w:rsidR="00192E3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545EF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6871AE" w:rsidP="00B54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="00B545EF">
              <w:rPr>
                <w:rFonts w:ascii="Calibri" w:hAnsi="Calibri" w:cs="Calibri"/>
                <w:sz w:val="20"/>
                <w:szCs w:val="20"/>
              </w:rPr>
              <w:t>kolumnie „wartość środków zaangażowanych” wskazano niższą procentowo wartość niż w pkt 1 w kolumnie „wartość środków wydatkowanych”. Wartość środków zaangażowany nie powinna być niższa niż wartość środków wydatkowanych. Zgodnie z instrukcją wypełnienia raportu należy „</w:t>
            </w:r>
            <w:r w:rsidR="00B545EF" w:rsidRPr="00B545EF">
              <w:rPr>
                <w:rFonts w:ascii="Calibri" w:hAnsi="Calibri" w:cs="Calibri"/>
                <w:sz w:val="20"/>
                <w:szCs w:val="20"/>
              </w:rPr>
              <w:t>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projektu</w:t>
            </w:r>
            <w:r w:rsidR="00B545EF">
              <w:rPr>
                <w:rFonts w:ascii="Calibri" w:hAnsi="Calibri" w:cs="Calibri"/>
                <w:sz w:val="20"/>
                <w:szCs w:val="20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2E3B" w:rsidP="00CB30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2E3B"/>
    <w:rsid w:val="0019648E"/>
    <w:rsid w:val="002715B2"/>
    <w:rsid w:val="003124D1"/>
    <w:rsid w:val="003333E9"/>
    <w:rsid w:val="003B4105"/>
    <w:rsid w:val="004D086F"/>
    <w:rsid w:val="005F6527"/>
    <w:rsid w:val="006705EC"/>
    <w:rsid w:val="006871AE"/>
    <w:rsid w:val="006E16E9"/>
    <w:rsid w:val="00807385"/>
    <w:rsid w:val="00944932"/>
    <w:rsid w:val="009E5FDB"/>
    <w:rsid w:val="00A06425"/>
    <w:rsid w:val="00AC7796"/>
    <w:rsid w:val="00B545EF"/>
    <w:rsid w:val="00B871B6"/>
    <w:rsid w:val="00BC2222"/>
    <w:rsid w:val="00C64B1B"/>
    <w:rsid w:val="00CB3091"/>
    <w:rsid w:val="00CD5EB0"/>
    <w:rsid w:val="00DD2DF1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891</Characters>
  <Application>Microsoft Office Word</Application>
  <DocSecurity>0</DocSecurity>
  <Lines>18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3</cp:revision>
  <dcterms:created xsi:type="dcterms:W3CDTF">2020-10-05T09:10:00Z</dcterms:created>
  <dcterms:modified xsi:type="dcterms:W3CDTF">2020-10-05T09:13:00Z</dcterms:modified>
</cp:coreProperties>
</file>